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該当する選択肢のカタカナを丸で囲んでお答えください。令和</w:t>
      </w:r>
      <w:r>
        <w:rPr>
          <w:rFonts w:hint="eastAsia" w:ascii="ＭＳ ゴシック" w:hAnsi="ＭＳ ゴシック" w:eastAsia="ＭＳ ゴシック"/>
          <w:b w:val="1"/>
        </w:rPr>
        <w:t>5</w:t>
      </w:r>
      <w:r>
        <w:rPr>
          <w:rFonts w:hint="eastAsia" w:ascii="ＭＳ ゴシック" w:hAnsi="ＭＳ ゴシック" w:eastAsia="ＭＳ ゴシック"/>
          <w:b w:val="1"/>
        </w:rPr>
        <w:t>年</w:t>
      </w:r>
      <w:r>
        <w:rPr>
          <w:rFonts w:hint="eastAsia" w:ascii="ＭＳ ゴシック" w:hAnsi="ＭＳ ゴシック" w:eastAsia="ＭＳ ゴシック"/>
          <w:b w:val="1"/>
        </w:rPr>
        <w:t>3</w:t>
      </w:r>
      <w:r>
        <w:rPr>
          <w:rFonts w:hint="eastAsia" w:ascii="ＭＳ ゴシック" w:hAnsi="ＭＳ ゴシック" w:eastAsia="ＭＳ ゴシック"/>
          <w:b w:val="1"/>
        </w:rPr>
        <w:t>月末見込みをご記入ください。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</w:p>
    <w:tbl>
      <w:tblPr>
        <w:tblStyle w:val="11"/>
        <w:tblW w:w="95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94"/>
        <w:gridCol w:w="3195"/>
        <w:gridCol w:w="3195"/>
      </w:tblGrid>
      <w:tr>
        <w:trPr/>
        <w:tc>
          <w:tcPr>
            <w:tcW w:w="31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学校名：</w:t>
            </w:r>
          </w:p>
        </w:tc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記入者氏名：</w:t>
            </w:r>
          </w:p>
        </w:tc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ＴＥＬ：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line="280" w:lineRule="exact"/>
        <w:ind w:left="422" w:hanging="422" w:hanging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１．副読本をどのように活用しましたか。小学部から高等部までをとおして、いずれかの学部で活用した場合には、「活用した」と回答してください。（ア～カは複数回答可）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15240</wp:posOffset>
                </wp:positionV>
                <wp:extent cx="114300" cy="1257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4300" cy="1257300"/>
                        </a:xfrm>
                        <a:prstGeom prst="leftBrace">
                          <a:avLst>
                            <a:gd name="adj1" fmla="val 916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1.2pt;mso-position-vertical-relative:text;mso-position-horizontal-relative:text;position:absolute;height:99pt;width:9pt;margin-left:47.25pt;z-index:2;" o:spid="_x0000_s1026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ア　授業等で活用した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イ　一部をコピーして授業等で活用した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ウ　パワーポイント等の資料として活用した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エ　内容を授業で伝えるため教材研究の際に活用した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オ　ＱＲコードを利用し、データ等を閲覧した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カ　その他の方法で活用した</w:t>
      </w:r>
    </w:p>
    <w:p>
      <w:pPr>
        <w:pStyle w:val="0"/>
        <w:spacing w:line="280" w:lineRule="exact"/>
        <w:ind w:firstLine="1680" w:firstLineChars="800"/>
        <w:jc w:val="left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　）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キ　活用しなかった　⇒</w:t>
      </w:r>
      <w:r>
        <w:rPr>
          <w:rFonts w:hint="eastAsia"/>
        </w:rPr>
        <w:t xml:space="preserve">  </w:t>
      </w:r>
      <w:r>
        <w:rPr>
          <w:rFonts w:hint="eastAsia"/>
        </w:rPr>
        <w:t>７へ</w:t>
      </w:r>
    </w:p>
    <w:p>
      <w:pPr>
        <w:pStyle w:val="0"/>
        <w:spacing w:line="280" w:lineRule="exact"/>
        <w:ind w:firstLine="1680" w:firstLineChars="800"/>
        <w:jc w:val="left"/>
        <w:rPr>
          <w:rFonts w:hint="eastAsia"/>
        </w:rPr>
      </w:pPr>
      <w:r>
        <w:rPr>
          <w:rFonts w:hint="eastAsia"/>
        </w:rPr>
        <w:t>（理由　　　　　　　　　　　　　　　　　　　　　　　　　　　　　　　　　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※２～６は、１で「ア」から「カ」と回答した学校にお伺いします。</w:t>
      </w:r>
    </w:p>
    <w:p>
      <w:pPr>
        <w:pStyle w:val="0"/>
        <w:spacing w:line="280" w:lineRule="exact"/>
        <w:ind w:leftChars="0" w:hanging="420" w:hangingChars="200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２．副読本を活用した際の学びの狙いは、次のどの分野ですか。（複数回答可</w:t>
      </w:r>
      <w:r>
        <w:rPr>
          <w:rFonts w:hint="eastAsia" w:ascii="ＭＳ ゴシック" w:hAnsi="ＭＳ ゴシック" w:eastAsia="ＭＳ ゴシック"/>
          <w:b w:val="1"/>
          <w:color w:val="000000" w:themeColor="text1"/>
          <w:u w:val="single" w:color="auto"/>
        </w:rPr>
        <w:t>【狙いとした全ての分野を丸で囲んでください】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）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ア　秋田県の現状を知る　　　　　　　　　イ　自分の将来の姿を考える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ウ　性別にかかわらず、その個性と能力を十分発揮できる男女共同参画の重要性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エ　その他（　　　　　　　　　　　　　　　　　　　　　　　　　　　　　）</w:t>
      </w:r>
    </w:p>
    <w:p>
      <w:pPr>
        <w:pStyle w:val="0"/>
        <w:spacing w:line="280" w:lineRule="exact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spacing w:line="280" w:lineRule="exac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３．どの学部のどんな場面で、どの副読本を活用しましたか。該当する学部欄のみ記入してください。</w:t>
      </w:r>
    </w:p>
    <w:tbl>
      <w:tblPr>
        <w:tblStyle w:val="11"/>
        <w:tblW w:w="9443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"/>
        <w:gridCol w:w="5220"/>
        <w:gridCol w:w="3240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学部</w:t>
            </w:r>
          </w:p>
        </w:tc>
        <w:tc>
          <w:tcPr>
            <w:tcW w:w="5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どんな場面で活用しましたか。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どの教育資料を活用しましたか</w:t>
            </w:r>
          </w:p>
        </w:tc>
      </w:tr>
      <w:tr>
        <w:trPr>
          <w:trHeight w:val="797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小学部</w:t>
            </w:r>
          </w:p>
        </w:tc>
        <w:tc>
          <w:tcPr>
            <w:tcW w:w="5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各教科　　　　　　　イ　特別活動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総合的な学習の時間　エ　その他</w:t>
            </w:r>
          </w:p>
          <w:p>
            <w:pPr>
              <w:pStyle w:val="0"/>
              <w:spacing w:line="280" w:lineRule="exact"/>
              <w:ind w:firstLine="2730" w:firstLineChars="1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小学生用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キ　中学生用　　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ク　高校生用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中学部</w:t>
            </w:r>
          </w:p>
        </w:tc>
        <w:tc>
          <w:tcPr>
            <w:tcW w:w="5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各教科　　　　　　　イ　特別活動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総合的な学習の時間　エ　その他</w:t>
            </w:r>
          </w:p>
          <w:p>
            <w:pPr>
              <w:pStyle w:val="0"/>
              <w:spacing w:line="280" w:lineRule="exact"/>
              <w:ind w:firstLine="2730" w:firstLineChars="1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小学生用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キ　中学生用　　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ク　高校生用</w:t>
            </w:r>
          </w:p>
        </w:tc>
      </w:tr>
      <w:tr>
        <w:trPr>
          <w:trHeight w:val="839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高等部</w:t>
            </w:r>
          </w:p>
        </w:tc>
        <w:tc>
          <w:tcPr>
            <w:tcW w:w="5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各教科　　　　　　　イ　特別活動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総合的な学習の時間　エ　その他</w:t>
            </w:r>
          </w:p>
          <w:p>
            <w:pPr>
              <w:pStyle w:val="0"/>
              <w:spacing w:line="280" w:lineRule="exact"/>
              <w:ind w:firstLine="2730" w:firstLineChars="1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小学生用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キ　中学生用　　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ク　高校生用</w:t>
            </w:r>
          </w:p>
        </w:tc>
      </w:tr>
    </w:tbl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４．どの程度活用しましたか。該当する学部欄のみ記入してください。</w:t>
      </w:r>
    </w:p>
    <w:tbl>
      <w:tblPr>
        <w:tblStyle w:val="11"/>
        <w:tblW w:w="9443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"/>
        <w:gridCol w:w="4500"/>
        <w:gridCol w:w="3960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学部</w:t>
            </w:r>
          </w:p>
        </w:tc>
        <w:tc>
          <w:tcPr>
            <w:tcW w:w="8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どの程度活用しましたか。</w:t>
            </w:r>
          </w:p>
        </w:tc>
      </w:tr>
      <w:tr>
        <w:trPr>
          <w:trHeight w:val="618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小学部</w:t>
            </w:r>
          </w:p>
        </w:tc>
        <w:tc>
          <w:tcPr>
            <w:tcW w:w="4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　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　（またはそれ以上：週　　　回）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ウ　学期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回（またはそれ以上：学期　　回）</w:t>
            </w:r>
          </w:p>
        </w:tc>
        <w:tc>
          <w:tcPr>
            <w:tcW w:w="39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　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回（またはそれ以上：月　　回）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エ　必要に応じて</w:t>
            </w:r>
          </w:p>
        </w:tc>
      </w:tr>
      <w:tr>
        <w:trPr>
          <w:trHeight w:val="629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中学部</w:t>
            </w:r>
          </w:p>
        </w:tc>
        <w:tc>
          <w:tcPr>
            <w:tcW w:w="4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　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　（またはそれ以上：週　　　回）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ウ　学期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回（またはそれ以上：学期　　回）</w:t>
            </w:r>
          </w:p>
        </w:tc>
        <w:tc>
          <w:tcPr>
            <w:tcW w:w="39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　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回（またはそれ以上：月　　回）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エ　必要に応じて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高等部</w:t>
            </w:r>
          </w:p>
        </w:tc>
        <w:tc>
          <w:tcPr>
            <w:tcW w:w="4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　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　（またはそれ以上：週　　　回）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ウ　学期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回（またはそれ以上：学期　　回）</w:t>
            </w:r>
          </w:p>
        </w:tc>
        <w:tc>
          <w:tcPr>
            <w:tcW w:w="39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　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回（またはそれ以上：月　　回）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エ　必要に応じて</w:t>
            </w:r>
          </w:p>
        </w:tc>
      </w:tr>
    </w:tbl>
    <w:p>
      <w:pPr>
        <w:pStyle w:val="0"/>
        <w:spacing w:line="280" w:lineRule="exact"/>
        <w:ind w:right="840"/>
        <w:rPr>
          <w:rFonts w:hint="eastAsia" w:ascii="ＭＳ 明朝" w:hAnsi="ＭＳ 明朝"/>
        </w:rPr>
      </w:pPr>
    </w:p>
    <w:p>
      <w:pPr>
        <w:pStyle w:val="0"/>
        <w:spacing w:line="280" w:lineRule="exact"/>
        <w:ind w:right="840"/>
        <w:rPr>
          <w:rFonts w:hint="eastAsia" w:ascii="ＭＳ 明朝" w:hAnsi="ＭＳ 明朝"/>
        </w:rPr>
      </w:pPr>
    </w:p>
    <w:p>
      <w:pPr>
        <w:pStyle w:val="0"/>
        <w:spacing w:line="280" w:lineRule="exact"/>
        <w:ind w:right="8" w:rightChars="0"/>
        <w:jc w:val="right"/>
        <w:rPr>
          <w:rFonts w:hint="eastAsia" w:ascii="ＭＳ 明朝" w:hAnsi="ＭＳ 明朝"/>
        </w:rPr>
      </w:pPr>
      <w:r>
        <w:rPr>
          <w:rFonts w:hint="eastAsia" w:ascii="ＭＳ ゴシック" w:hAnsi="ＭＳ ゴシック" w:eastAsia="ＭＳ ゴシック"/>
          <w:b w:val="1"/>
        </w:rPr>
        <w:t>（裏面に続く）</w:t>
      </w:r>
    </w:p>
    <w:p>
      <w:pPr>
        <w:pStyle w:val="0"/>
        <w:spacing w:line="280" w:lineRule="exact"/>
        <w:ind w:right="840"/>
        <w:rPr>
          <w:rFonts w:hint="eastAsia" w:ascii="ＭＳ 明朝" w:hAnsi="ＭＳ 明朝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５．児童生徒の反応はいかがでしたか。該当する学部欄のみ記入してください。</w:t>
      </w:r>
    </w:p>
    <w:tbl>
      <w:tblPr>
        <w:tblStyle w:val="11"/>
        <w:tblW w:w="9443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"/>
        <w:gridCol w:w="8460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学部</w:t>
            </w:r>
          </w:p>
        </w:tc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児童生徒の反応はいかがでしたか。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小学部</w:t>
            </w:r>
          </w:p>
        </w:tc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非常に関心が高かった　　イ　関心が高かった　ウ　あまり関心がなかった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エ　まったく関心がなかった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中学部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非常に関心が高かった　　イ　関心が高かった　ウ　あまり関心がなかった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エ　まったく関心がなかった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高等部</w:t>
            </w:r>
          </w:p>
        </w:tc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非常に関心が高かった　　イ　関心が高かった　ウ　あまり関心がなかった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エ　まったく関心がなかった</w:t>
            </w:r>
          </w:p>
        </w:tc>
      </w:tr>
    </w:tbl>
    <w:p>
      <w:pPr>
        <w:pStyle w:val="0"/>
        <w:spacing w:line="280" w:lineRule="exact"/>
        <w:jc w:val="right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６．学習の効果はありましたか。該当する学部欄のみ記入してください。</w:t>
      </w:r>
    </w:p>
    <w:tbl>
      <w:tblPr>
        <w:tblStyle w:val="11"/>
        <w:tblW w:w="9443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"/>
        <w:gridCol w:w="8460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学部</w:t>
            </w:r>
          </w:p>
        </w:tc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学習の効果はありましたか。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小学部</w:t>
            </w:r>
          </w:p>
        </w:tc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非常に効果があった（考え方を理解し実践していた）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イ　効果があった（考え方は理解していた）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効果がなかった（変化はみられなかった）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中学部</w:t>
            </w:r>
          </w:p>
        </w:tc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非常に効果があった（考え方を理解し実践していた）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イ　効果があった（考え方は理解していた）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効果がなかった（変化はみられなかった）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高等部</w:t>
            </w:r>
          </w:p>
        </w:tc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非常に効果があった（考え方を理解し実践していた）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イ　効果があった（考え方は理解していた）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効果がなかった（変化はみられなかった）</w:t>
            </w:r>
          </w:p>
        </w:tc>
      </w:tr>
    </w:tbl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※７以下は、全ての学校にお伺いします。</w:t>
      </w:r>
    </w:p>
    <w:p>
      <w:pPr>
        <w:pStyle w:val="0"/>
        <w:spacing w:line="280" w:lineRule="exact"/>
        <w:ind w:left="422" w:hanging="422" w:hanging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７．令和５年度は、副読本をどのように活用する予定ですか。（ア～エは複数回答可）</w:t>
      </w:r>
    </w:p>
    <w:p>
      <w:pPr>
        <w:pStyle w:val="0"/>
        <w:spacing w:line="280" w:lineRule="exact"/>
        <w:ind w:left="420" w:left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19050</wp:posOffset>
                </wp:positionV>
                <wp:extent cx="171450" cy="6794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1450" cy="679450"/>
                        </a:xfrm>
                        <a:prstGeom prst="leftBrace">
                          <a:avLst>
                            <a:gd name="adj1" fmla="val 356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1.5pt;mso-position-vertical-relative:text;mso-position-horizontal-relative:text;position:absolute;height:53.5pt;width:13.5pt;margin-left:5.25pt;z-index:3;" o:spid="_x0000_s1027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ア　教科指導で活用する</w:t>
      </w:r>
    </w:p>
    <w:p>
      <w:pPr>
        <w:pStyle w:val="0"/>
        <w:spacing w:line="280" w:lineRule="exact"/>
        <w:ind w:left="420" w:left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/>
        </w:rPr>
        <w:t>イ　学級活動等、特別活動で活用する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ウ　総合的な学習の時間で活用する</w:t>
      </w:r>
    </w:p>
    <w:p>
      <w:pPr>
        <w:pStyle w:val="0"/>
        <w:spacing w:line="28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>エ　その他の活用を考えている（　　　　　　　　　　　　　　</w:t>
      </w:r>
      <w:r>
        <w:rPr>
          <w:rFonts w:hint="eastAsia"/>
        </w:rPr>
        <w:t xml:space="preserve">               </w:t>
      </w:r>
      <w:r>
        <w:rPr>
          <w:rFonts w:hint="eastAsia"/>
        </w:rPr>
        <w:t>　　　　　　）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オ　活用する予定はない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カ　未定</w:t>
      </w:r>
    </w:p>
    <w:p>
      <w:pPr>
        <w:pStyle w:val="0"/>
        <w:spacing w:line="280" w:lineRule="exact"/>
        <w:jc w:val="both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８．副読本の内容等について、御意見がありましたら記入してください。</w:t>
      </w:r>
    </w:p>
    <w:tbl>
      <w:tblPr>
        <w:tblStyle w:val="11"/>
        <w:tblW w:w="931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318"/>
      </w:tblGrid>
      <w:tr>
        <w:trPr>
          <w:trHeight w:val="2126" w:hRule="atLeast"/>
        </w:trPr>
        <w:tc>
          <w:tcPr>
            <w:tcW w:w="9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</w:p>
        </w:tc>
      </w:tr>
    </w:tbl>
    <w:p>
      <w:pPr>
        <w:pStyle w:val="0"/>
        <w:ind w:left="723" w:hanging="723" w:hangingChars="300"/>
        <w:jc w:val="both"/>
        <w:rPr>
          <w:rFonts w:hint="eastAsia"/>
          <w:b w:val="1"/>
          <w:sz w:val="24"/>
        </w:rPr>
      </w:pPr>
    </w:p>
    <w:p>
      <w:pPr>
        <w:pStyle w:val="0"/>
        <w:ind w:left="723" w:hanging="723" w:hangingChars="300"/>
        <w:jc w:val="both"/>
        <w:rPr>
          <w:rFonts w:hint="eastAsia"/>
          <w:b w:val="1"/>
          <w:sz w:val="24"/>
        </w:rPr>
      </w:pPr>
    </w:p>
    <w:p>
      <w:pPr>
        <w:pStyle w:val="0"/>
        <w:ind w:left="723" w:hanging="723" w:hangingChars="300"/>
        <w:jc w:val="both"/>
        <w:rPr>
          <w:rFonts w:hint="eastAsia"/>
          <w:b w:val="1"/>
          <w:sz w:val="24"/>
        </w:rPr>
      </w:pPr>
    </w:p>
    <w:p>
      <w:pPr>
        <w:pStyle w:val="0"/>
        <w:ind w:left="723" w:hanging="723" w:hangingChars="30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御協力ありがとうございました。</w:t>
      </w:r>
    </w:p>
    <w:p>
      <w:pPr>
        <w:pStyle w:val="0"/>
        <w:ind w:left="723" w:hanging="723" w:hangingChars="300"/>
        <w:jc w:val="both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ind w:left="630" w:leftChars="300" w:firstLine="723" w:firstLineChars="30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送付先　</w:t>
      </w:r>
      <w:r>
        <w:rPr>
          <w:rFonts w:hint="default" w:ascii="ＭＳ ゴシック" w:hAnsi="ＭＳ ゴシック" w:eastAsia="ＭＳ ゴシック"/>
          <w:b w:val="1"/>
          <w:sz w:val="24"/>
        </w:rPr>
        <w:t xml:space="preserve">E-mail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"mailto:persons@pref.akita.lg.jp"</w:instrText>
      </w:r>
      <w:r>
        <w:rPr>
          <w:rFonts w:hint="eastAsia"/>
        </w:rPr>
        <w:fldChar w:fldCharType="separate"/>
      </w:r>
      <w:r>
        <w:rPr>
          <w:rStyle w:val="20"/>
          <w:rFonts w:hint="default" w:ascii="ＭＳ ゴシック" w:hAnsi="ＭＳ ゴシック" w:eastAsia="ＭＳ ゴシック"/>
          <w:b w:val="1"/>
          <w:sz w:val="24"/>
        </w:rPr>
        <w:t>persons@pref.akita.lg.jp</w:t>
      </w:r>
      <w:r>
        <w:rPr>
          <w:rFonts w:hint="eastAsia"/>
        </w:rPr>
        <w:fldChar w:fldCharType="end"/>
      </w:r>
    </w:p>
    <w:p>
      <w:pPr>
        <w:pStyle w:val="0"/>
        <w:ind w:firstLine="2289" w:firstLineChars="95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FAX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018-860-3895</w:t>
      </w:r>
    </w:p>
    <w:p>
      <w:pPr>
        <w:pStyle w:val="0"/>
        <w:ind w:firstLine="2771" w:firstLineChars="115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次世代・女性活躍支援課　鈴木　あて</w:t>
      </w:r>
    </w:p>
    <w:sectPr>
      <w:headerReference r:id="rId6" w:type="default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134" w:right="1134" w:bottom="720" w:left="1134" w:header="851" w:footer="454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8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8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2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-210" w:leftChars="-100" w:right="-210" w:rightChars="-100"/>
      <w:jc w:val="center"/>
      <w:rPr>
        <w:rFonts w:hint="eastAsia"/>
        <w:b w:val="1"/>
        <w:sz w:val="24"/>
      </w:rPr>
    </w:pPr>
    <w:r>
      <w:rPr>
        <w:rFonts w:hint="eastAsia"/>
        <w:b w:val="1"/>
        <w:sz w:val="24"/>
      </w:rPr>
      <w:t>令和４年度</w:t>
    </w:r>
    <w:bookmarkStart w:id="0" w:name="_GoBack"/>
    <w:bookmarkEnd w:id="0"/>
    <w:r>
      <w:rPr>
        <w:rFonts w:hint="eastAsia"/>
        <w:b w:val="1"/>
        <w:sz w:val="24"/>
      </w:rPr>
      <w:t>ライフプランニング学習副読本活用状況調査票（特別支援学校用）</w:t>
    </w:r>
  </w:p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character" w:styleId="19" w:customStyle="1">
    <w:name w:val="フッター (文字)"/>
    <w:next w:val="19"/>
    <w:link w:val="15"/>
    <w:uiPriority w:val="0"/>
    <w:rPr>
      <w:kern w:val="2"/>
      <w:sz w:val="21"/>
    </w:rPr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2</Pages>
  <Words>20</Words>
  <Characters>1418</Characters>
  <Application>JUST Note</Application>
  <Lines>121</Lines>
  <Paragraphs>98</Paragraphs>
  <Company>秋田県</Company>
  <CharactersWithSpaces>1761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鈴木 仁</cp:lastModifiedBy>
  <cp:lastPrinted>2018-10-30T05:48:00Z</cp:lastPrinted>
  <dcterms:created xsi:type="dcterms:W3CDTF">2013-12-25T08:45:00Z</dcterms:created>
  <dcterms:modified xsi:type="dcterms:W3CDTF">2022-12-05T02:05:12Z</dcterms:modified>
  <cp:revision>45</cp:revision>
</cp:coreProperties>
</file>